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5DF3EFC9"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966C82">
        <w:rPr>
          <w:rFonts w:ascii="GHEA Grapalat" w:hAnsi="GHEA Grapalat"/>
          <w:i w:val="0"/>
          <w:lang w:val="af-ZA"/>
        </w:rPr>
        <w:t>ԳԿՍՊԸ-ԳՀԾՁԲ-(Բ.Դ.Լ.)-26/02</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FAC51E"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684F25">
        <w:rPr>
          <w:rFonts w:ascii="GHEA Grapalat" w:hAnsi="GHEA Grapalat"/>
          <w:b/>
          <w:i w:val="0"/>
          <w:lang w:val="af-ZA"/>
        </w:rPr>
        <w:t>ԳԵՎՈՐԳԻԱՆ ԿՈՆՑԵՌՆ</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ՀՀ, ք. Ստեփանավան, Չարենցի 179-28</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701FC1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66C82">
        <w:rPr>
          <w:rFonts w:ascii="GHEA Grapalat" w:hAnsi="GHEA Grapalat"/>
          <w:b/>
          <w:i w:val="0"/>
          <w:lang w:val="af-ZA"/>
        </w:rPr>
        <w:t>տրանսպորտային փոխադրման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A45C8B9"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ՀՀ, ք. Ստեփանավան, Չարենցի 179-28</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966C82">
        <w:rPr>
          <w:rFonts w:ascii="GHEA Grapalat" w:hAnsi="GHEA Grapalat"/>
          <w:i w:val="0"/>
          <w:lang w:val="af-ZA"/>
        </w:rPr>
        <w:t>12:30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E6E36D6"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ՀՀ, ք. Ստեփանավան, Չարենցի 179-28</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966C82">
        <w:rPr>
          <w:rFonts w:ascii="GHEA Grapalat" w:hAnsi="GHEA Grapalat"/>
          <w:b/>
          <w:i w:val="0"/>
          <w:lang w:val="af-ZA"/>
        </w:rPr>
        <w:t>12:30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77777777"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Pr>
          <w:rFonts w:ascii="GHEA Grapalat" w:hAnsi="GHEA Grapalat"/>
          <w:i w:val="0"/>
          <w:lang w:val="af-ZA"/>
        </w:rPr>
        <w:t>ԳԵՎՈՐԳԻԱՆ ԿՈՆՑԵՌՆ</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0AE0A293"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966C82">
        <w:rPr>
          <w:rFonts w:ascii="GHEA Grapalat" w:hAnsi="GHEA Grapalat"/>
          <w:color w:val="000000"/>
          <w:sz w:val="21"/>
          <w:szCs w:val="21"/>
          <w:shd w:val="clear" w:color="auto" w:fill="FFFFFF"/>
          <w:lang w:val="hy-AM"/>
        </w:rPr>
        <w:t>ԳԿՍՊԸ-ԳՀԾՁԲ-(Բ.Դ.Լ.)-26/02</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3D20BF29"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684F25">
        <w:rPr>
          <w:rFonts w:ascii="GHEA Grapalat" w:hAnsi="GHEA Grapalat" w:cs="Sylfaen"/>
        </w:rPr>
        <w:t>ԳԵՎՈՐԳԻԱՆ</w:t>
      </w:r>
      <w:r w:rsidR="00684F25" w:rsidRPr="00800C9E">
        <w:rPr>
          <w:rFonts w:ascii="GHEA Grapalat" w:hAnsi="GHEA Grapalat" w:cs="Sylfaen"/>
          <w:lang w:val="af-ZA"/>
        </w:rPr>
        <w:t xml:space="preserve"> </w:t>
      </w:r>
      <w:r w:rsidR="00684F25">
        <w:rPr>
          <w:rFonts w:ascii="GHEA Grapalat" w:hAnsi="GHEA Grapalat" w:cs="Sylfaen"/>
        </w:rPr>
        <w:t>ԿՈՆՑԵՌՆ</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28A69B18" w14:textId="5BB938F7" w:rsidR="0009411E"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684F25">
        <w:rPr>
          <w:rFonts w:ascii="GHEA Grapalat" w:hAnsi="GHEA Grapalat" w:cs="Sylfaen"/>
          <w:bCs/>
        </w:rPr>
        <w:t>ԳԵՎՈՐԳԻԱՆ</w:t>
      </w:r>
      <w:r w:rsidR="00684F25" w:rsidRPr="00684F25">
        <w:rPr>
          <w:rFonts w:ascii="GHEA Grapalat" w:hAnsi="GHEA Grapalat" w:cs="Sylfaen"/>
          <w:bCs/>
          <w:lang w:val="af-ZA"/>
        </w:rPr>
        <w:t xml:space="preserve"> </w:t>
      </w:r>
      <w:r w:rsidR="00684F25">
        <w:rPr>
          <w:rFonts w:ascii="GHEA Grapalat" w:hAnsi="GHEA Grapalat" w:cs="Sylfaen"/>
          <w:bCs/>
        </w:rPr>
        <w:t>ԿՈՆՑԵՌՆ</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966C82">
        <w:rPr>
          <w:rFonts w:ascii="GHEA Grapalat" w:hAnsi="GHEA Grapalat" w:cs="Sylfaen"/>
          <w:bCs/>
        </w:rPr>
        <w:t>ՏՐԱՆՍՊՈՐՏԱՅԻՆ</w:t>
      </w:r>
      <w:r w:rsidR="00966C82" w:rsidRPr="00966C82">
        <w:rPr>
          <w:rFonts w:ascii="GHEA Grapalat" w:hAnsi="GHEA Grapalat" w:cs="Sylfaen"/>
          <w:bCs/>
          <w:lang w:val="af-ZA"/>
        </w:rPr>
        <w:t xml:space="preserve"> </w:t>
      </w:r>
      <w:r w:rsidR="00966C82">
        <w:rPr>
          <w:rFonts w:ascii="GHEA Grapalat" w:hAnsi="GHEA Grapalat" w:cs="Sylfaen"/>
          <w:bCs/>
        </w:rPr>
        <w:t>ՓՈԽԱԴՐՄԱՆ</w:t>
      </w:r>
      <w:r w:rsidR="00966C82" w:rsidRPr="00966C82">
        <w:rPr>
          <w:rFonts w:ascii="GHEA Grapalat" w:hAnsi="GHEA Grapalat" w:cs="Sylfaen"/>
          <w:bCs/>
          <w:lang w:val="af-ZA"/>
        </w:rPr>
        <w:t xml:space="preserve"> </w:t>
      </w:r>
      <w:r w:rsidR="00966C8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p>
    <w:p w14:paraId="4C895FDD" w14:textId="07823136" w:rsidR="00C81506" w:rsidRPr="00F629A7" w:rsidRDefault="00C81506" w:rsidP="00C81506">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6D5A392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684F25">
        <w:rPr>
          <w:rFonts w:ascii="GHEA Grapalat" w:hAnsi="GHEA Grapalat"/>
          <w:b/>
          <w:sz w:val="20"/>
          <w:lang w:val="af-ZA"/>
        </w:rPr>
        <w:t>ԳԵՎՈՐԳԻԱՆ ԿՈՆՑԵՌՆ</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966C82">
        <w:rPr>
          <w:rFonts w:ascii="GHEA Grapalat" w:hAnsi="GHEA Grapalat"/>
          <w:b/>
          <w:sz w:val="20"/>
          <w:lang w:val="af-ZA"/>
        </w:rPr>
        <w:t>ՏՐԱՆՍՊՈՐՏԱՅԻՆ ՓՈԽԱԴՐՄԱՆ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60B73282"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966C82">
        <w:rPr>
          <w:rFonts w:ascii="GHEA Grapalat" w:hAnsi="GHEA Grapalat" w:cs="Sylfaen"/>
          <w:sz w:val="20"/>
        </w:rPr>
        <w:t>ԳԿՍՊԸ</w:t>
      </w:r>
      <w:r w:rsidR="00966C82" w:rsidRPr="00966C82">
        <w:rPr>
          <w:rFonts w:ascii="GHEA Grapalat" w:hAnsi="GHEA Grapalat" w:cs="Sylfaen"/>
          <w:sz w:val="20"/>
          <w:lang w:val="af-ZA"/>
        </w:rPr>
        <w:t>-</w:t>
      </w:r>
      <w:r w:rsidR="00966C82">
        <w:rPr>
          <w:rFonts w:ascii="GHEA Grapalat" w:hAnsi="GHEA Grapalat" w:cs="Sylfaen"/>
          <w:sz w:val="20"/>
        </w:rPr>
        <w:t>ԳՀԾՁԲ</w:t>
      </w:r>
      <w:r w:rsidR="00966C82" w:rsidRPr="00966C82">
        <w:rPr>
          <w:rFonts w:ascii="GHEA Grapalat" w:hAnsi="GHEA Grapalat" w:cs="Sylfaen"/>
          <w:sz w:val="20"/>
          <w:lang w:val="af-ZA"/>
        </w:rPr>
        <w:t>-(</w:t>
      </w:r>
      <w:r w:rsidR="00966C82">
        <w:rPr>
          <w:rFonts w:ascii="GHEA Grapalat" w:hAnsi="GHEA Grapalat" w:cs="Sylfaen"/>
          <w:sz w:val="20"/>
        </w:rPr>
        <w:t>Բ</w:t>
      </w:r>
      <w:r w:rsidR="00966C82" w:rsidRPr="00966C82">
        <w:rPr>
          <w:rFonts w:ascii="GHEA Grapalat" w:hAnsi="GHEA Grapalat" w:cs="Sylfaen"/>
          <w:sz w:val="20"/>
          <w:lang w:val="af-ZA"/>
        </w:rPr>
        <w:t>.</w:t>
      </w:r>
      <w:r w:rsidR="00966C82">
        <w:rPr>
          <w:rFonts w:ascii="GHEA Grapalat" w:hAnsi="GHEA Grapalat" w:cs="Sylfaen"/>
          <w:sz w:val="20"/>
        </w:rPr>
        <w:t>Դ</w:t>
      </w:r>
      <w:r w:rsidR="00966C82" w:rsidRPr="00966C82">
        <w:rPr>
          <w:rFonts w:ascii="GHEA Grapalat" w:hAnsi="GHEA Grapalat" w:cs="Sylfaen"/>
          <w:sz w:val="20"/>
          <w:lang w:val="af-ZA"/>
        </w:rPr>
        <w:t>.</w:t>
      </w:r>
      <w:r w:rsidR="00966C82">
        <w:rPr>
          <w:rFonts w:ascii="GHEA Grapalat" w:hAnsi="GHEA Grapalat" w:cs="Sylfaen"/>
          <w:sz w:val="20"/>
        </w:rPr>
        <w:t>Լ</w:t>
      </w:r>
      <w:r w:rsidR="00966C82" w:rsidRPr="00966C82">
        <w:rPr>
          <w:rFonts w:ascii="GHEA Grapalat" w:hAnsi="GHEA Grapalat" w:cs="Sylfaen"/>
          <w:sz w:val="20"/>
          <w:lang w:val="af-ZA"/>
        </w:rPr>
        <w:t>.)-26/02</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1A989D3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684F25">
        <w:rPr>
          <w:rFonts w:ascii="GHEA Grapalat" w:hAnsi="GHEA Grapalat" w:cs="Sylfaen"/>
          <w:sz w:val="20"/>
        </w:rPr>
        <w:t>ԳԵՎՈՐԳԻԱՆ</w:t>
      </w:r>
      <w:r w:rsidR="00684F25" w:rsidRPr="00684F25">
        <w:rPr>
          <w:rFonts w:ascii="GHEA Grapalat" w:hAnsi="GHEA Grapalat" w:cs="Sylfaen"/>
          <w:sz w:val="20"/>
          <w:lang w:val="af-ZA"/>
        </w:rPr>
        <w:t xml:space="preserve"> </w:t>
      </w:r>
      <w:r w:rsidR="00684F25">
        <w:rPr>
          <w:rFonts w:ascii="GHEA Grapalat" w:hAnsi="GHEA Grapalat" w:cs="Sylfaen"/>
          <w:sz w:val="20"/>
        </w:rPr>
        <w:t>ԿՈՆՑԵՌՆ</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27D02F03"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684F25">
        <w:rPr>
          <w:rFonts w:ascii="GHEA Grapalat" w:hAnsi="GHEA Grapalat"/>
          <w:i w:val="0"/>
        </w:rPr>
        <w:t>ԳԵՎՈՐԳԻԱՆ ԿՈՆՑԵՌՆ</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966C82">
        <w:rPr>
          <w:rFonts w:ascii="GHEA Grapalat" w:hAnsi="GHEA Grapalat"/>
          <w:i w:val="0"/>
        </w:rPr>
        <w:t>տրանսպորտային փոխադրման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966C82"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5F48473A" w:rsidR="00966C82" w:rsidRDefault="00966C82" w:rsidP="00966C82">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49843EFF" w:rsidR="00966C82" w:rsidRPr="005D621A" w:rsidRDefault="00966C82" w:rsidP="00966C82">
            <w:pPr>
              <w:jc w:val="center"/>
              <w:rPr>
                <w:rFonts w:ascii="GHEA Grapalat" w:hAnsi="GHEA Grapalat" w:cs="Calibri"/>
                <w:color w:val="000000"/>
                <w:sz w:val="18"/>
                <w:szCs w:val="18"/>
              </w:rPr>
            </w:pPr>
            <w:r>
              <w:rPr>
                <w:rFonts w:ascii="GHEA Grapalat" w:hAnsi="GHEA Grapalat" w:cs="Calibri"/>
                <w:color w:val="000000"/>
                <w:sz w:val="18"/>
                <w:szCs w:val="18"/>
                <w:lang w:val="hy-AM"/>
              </w:rPr>
              <w:t>2200000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2FDFBE63" w:rsidR="00966C82" w:rsidRDefault="00966C82" w:rsidP="00966C82">
            <w:pPr>
              <w:jc w:val="center"/>
              <w:rPr>
                <w:rFonts w:ascii="GHEA Grapalat" w:hAnsi="GHEA Grapalat" w:cs="Calibri"/>
                <w:color w:val="000000"/>
                <w:sz w:val="18"/>
                <w:szCs w:val="18"/>
              </w:rPr>
            </w:pPr>
            <w:r>
              <w:rPr>
                <w:rFonts w:ascii="GHEA Grapalat" w:hAnsi="GHEA Grapalat" w:cs="Calibri"/>
                <w:color w:val="000000"/>
                <w:sz w:val="18"/>
                <w:szCs w:val="18"/>
              </w:rPr>
              <w:t>60231200/2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16888422" w:rsidR="00966C82" w:rsidRDefault="00966C82" w:rsidP="00966C82">
            <w:pPr>
              <w:rPr>
                <w:rFonts w:ascii="GHEA Grapalat" w:hAnsi="GHEA Grapalat" w:cs="Calibri"/>
                <w:color w:val="000000"/>
                <w:sz w:val="18"/>
                <w:szCs w:val="18"/>
              </w:rPr>
            </w:pPr>
            <w:r>
              <w:rPr>
                <w:rFonts w:ascii="GHEA Grapalat" w:hAnsi="GHEA Grapalat" w:cs="Calibri"/>
                <w:color w:val="000000"/>
                <w:sz w:val="18"/>
                <w:szCs w:val="18"/>
              </w:rPr>
              <w:t>տրանսպորտային փոխադրման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1864D4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966C82">
        <w:rPr>
          <w:rFonts w:ascii="GHEA Grapalat" w:hAnsi="GHEA Grapalat" w:cs="Sylfaen"/>
          <w:szCs w:val="24"/>
          <w:lang w:val="hy-AM"/>
        </w:rPr>
        <w:t>12:30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ՀՀ, ք. Ստեփանավան, Չարենցի 179-28</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EF35FA8"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966C82">
        <w:rPr>
          <w:rFonts w:ascii="GHEA Grapalat" w:hAnsi="GHEA Grapalat" w:cs="Sylfaen"/>
        </w:rPr>
        <w:t>12:30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4BE9F9CA"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966C82">
        <w:rPr>
          <w:rFonts w:ascii="GHEA Grapalat" w:hAnsi="GHEA Grapalat"/>
          <w:b/>
          <w:lang w:val="es-ES"/>
        </w:rPr>
        <w:t>ԳԿՍՊԸ-ԳՀԾՁԲ-(Բ.Դ.Լ.)-26/02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7ECC2169"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684F25">
        <w:rPr>
          <w:rFonts w:ascii="GHEA Grapalat" w:hAnsi="GHEA Grapalat" w:cs="Sylfaen"/>
          <w:sz w:val="20"/>
          <w:szCs w:val="20"/>
          <w:lang w:val="es-ES"/>
        </w:rPr>
        <w:t>ԳԵՎՈՐԳԻԱՆ ԿՈՆՑԵՌՆ</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966C82">
        <w:rPr>
          <w:rFonts w:ascii="GHEA Grapalat" w:hAnsi="GHEA Grapalat"/>
          <w:sz w:val="20"/>
          <w:szCs w:val="20"/>
          <w:lang w:val="es-ES"/>
        </w:rPr>
        <w:t>ԳԿՍՊԸ-ԳՀԾՁԲ-(Բ.Դ.Լ.)-26/02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935272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66C82">
        <w:rPr>
          <w:rFonts w:ascii="GHEA Grapalat" w:hAnsi="GHEA Grapalat" w:cs="Arial"/>
          <w:sz w:val="20"/>
          <w:szCs w:val="20"/>
          <w:lang w:val="es-ES"/>
        </w:rPr>
        <w:t>ԳԿՍՊԸ-ԳՀԾՁԲ-(Բ.Դ.Լ.)-26/02</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D343C4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966C82">
        <w:rPr>
          <w:rFonts w:ascii="GHEA Grapalat" w:hAnsi="GHEA Grapalat" w:cs="Sylfaen"/>
          <w:sz w:val="20"/>
          <w:szCs w:val="20"/>
          <w:lang w:val="hy-AM"/>
        </w:rPr>
        <w:t>ԳԿՍՊԸ-ԳՀԾՁԲ-(Բ.Դ.Լ.)-26/02</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B49AD5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966C82">
        <w:rPr>
          <w:rFonts w:ascii="GHEA Grapalat" w:hAnsi="GHEA Grapalat"/>
          <w:b/>
          <w:lang w:val="es-ES"/>
        </w:rPr>
        <w:t>ԳԿՍՊԸ-ԳՀԾՁԲ-(Բ.Դ.Լ.)-26/02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51E95A8"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66C82">
        <w:rPr>
          <w:rFonts w:ascii="GHEA Grapalat" w:hAnsi="GHEA Grapalat"/>
          <w:b/>
          <w:lang w:val="hy-AM"/>
        </w:rPr>
        <w:t>ԳԿՍՊԸ-ԳՀԾՁԲ-(Բ.Դ.Լ.)-26/02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0AFCA2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66C82">
        <w:rPr>
          <w:rFonts w:ascii="GHEA Grapalat" w:hAnsi="GHEA Grapalat" w:cs="Arial"/>
          <w:sz w:val="20"/>
          <w:szCs w:val="20"/>
          <w:lang w:val="es-ES"/>
        </w:rPr>
        <w:t>ԳԿՍՊԸ-ԳՀԾՁԲ-(Բ.Դ.Լ.)-26/02</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3F67CF"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F67CF"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F67CF"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66C82"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E57471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66C82">
        <w:rPr>
          <w:rFonts w:ascii="GHEA Grapalat" w:hAnsi="GHEA Grapalat"/>
          <w:b/>
          <w:lang w:val="hy-AM"/>
        </w:rPr>
        <w:t>ԳԿՍՊԸ-ԳՀԾՁԲ-(Բ.Դ.Լ.)-26/02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B613730"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966C82">
        <w:rPr>
          <w:rFonts w:ascii="GHEA Grapalat" w:hAnsi="GHEA Grapalat" w:cs="GHEA Grapalat"/>
          <w:sz w:val="20"/>
          <w:szCs w:val="20"/>
          <w:lang w:val="pt-BR"/>
        </w:rPr>
        <w:t>ԳԿՍՊԸ-ԳՀԾՁԲ-(Բ.Դ.Լ.)-26/02</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EFA217"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D1BBA67"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BAE223"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BE36567"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5943296"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966C8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966C8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966C8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966C8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966C8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56ABFD96"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66C82">
        <w:rPr>
          <w:rFonts w:ascii="GHEA Grapalat" w:hAnsi="GHEA Grapalat" w:cs="Sylfaen"/>
          <w:b/>
          <w:lang w:val="hy-AM"/>
        </w:rPr>
        <w:t>ԳԿՍՊԸ-ԳՀԾՁԲ-(Բ.Դ.Լ.)-26/02</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32D8A08"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966C82">
        <w:rPr>
          <w:rFonts w:ascii="GHEA Grapalat" w:hAnsi="GHEA Grapalat" w:cs="GHEA Grapalat"/>
          <w:sz w:val="20"/>
          <w:szCs w:val="20"/>
          <w:lang w:val="pt-BR"/>
        </w:rPr>
        <w:t>ԳԿՍՊԸ-ԳՀԾՁԲ-(Բ.Դ.Լ.)-26/02</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90562A"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5F8E2E9"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F9E881"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672CE0"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38755E"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966C8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966C8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966C8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966C8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966C8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13F21DA4"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66C82">
        <w:rPr>
          <w:rFonts w:ascii="GHEA Grapalat" w:hAnsi="GHEA Grapalat" w:cs="Sylfaen"/>
          <w:b/>
          <w:lang w:val="hy-AM"/>
        </w:rPr>
        <w:t>ԳԿՍՊԸ-ԳՀԾՁԲ-(Բ.Դ.Լ.)-26/02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34F8E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66C82">
        <w:rPr>
          <w:rFonts w:ascii="GHEA Grapalat" w:hAnsi="GHEA Grapalat" w:cs="Sylfaen"/>
          <w:sz w:val="20"/>
          <w:lang w:val="hy-AM"/>
        </w:rPr>
        <w:t>տրանսպորտային փոխադրման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2086"/>
        <w:gridCol w:w="4395"/>
        <w:gridCol w:w="992"/>
        <w:gridCol w:w="1134"/>
        <w:gridCol w:w="1204"/>
        <w:gridCol w:w="17"/>
      </w:tblGrid>
      <w:tr w:rsidR="00966C82" w:rsidRPr="0044566A" w14:paraId="52A463E7" w14:textId="77777777" w:rsidTr="00ED510B">
        <w:trPr>
          <w:jc w:val="center"/>
        </w:trPr>
        <w:tc>
          <w:tcPr>
            <w:tcW w:w="11139" w:type="dxa"/>
            <w:gridSpan w:val="7"/>
          </w:tcPr>
          <w:bookmarkEnd w:id="22"/>
          <w:p w14:paraId="36C585A2" w14:textId="77777777" w:rsidR="00966C82" w:rsidRPr="0044566A" w:rsidRDefault="00966C82" w:rsidP="00ED510B">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966C82" w:rsidRPr="0044566A" w14:paraId="1A2771F2" w14:textId="77777777" w:rsidTr="00966C82">
        <w:trPr>
          <w:gridAfter w:val="1"/>
          <w:wAfter w:w="17" w:type="dxa"/>
          <w:trHeight w:val="242"/>
          <w:jc w:val="center"/>
        </w:trPr>
        <w:tc>
          <w:tcPr>
            <w:tcW w:w="1311" w:type="dxa"/>
            <w:vMerge w:val="restart"/>
            <w:vAlign w:val="center"/>
          </w:tcPr>
          <w:p w14:paraId="07997CC6" w14:textId="77777777" w:rsidR="00966C82" w:rsidRPr="00C95ED8" w:rsidRDefault="00966C82" w:rsidP="00ED510B">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2086" w:type="dxa"/>
            <w:vMerge w:val="restart"/>
            <w:vAlign w:val="center"/>
          </w:tcPr>
          <w:p w14:paraId="265461F7" w14:textId="77777777" w:rsidR="00966C82" w:rsidRPr="00C95ED8" w:rsidRDefault="00966C82" w:rsidP="00ED510B">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0E3F16C0" w14:textId="77777777" w:rsidR="00966C82" w:rsidRPr="00C95ED8" w:rsidRDefault="00966C82" w:rsidP="00ED510B">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95" w:type="dxa"/>
            <w:vMerge w:val="restart"/>
            <w:vAlign w:val="center"/>
          </w:tcPr>
          <w:p w14:paraId="25588B4F" w14:textId="77777777" w:rsidR="00966C82" w:rsidRPr="00C95ED8" w:rsidRDefault="00966C82" w:rsidP="00ED510B">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992" w:type="dxa"/>
            <w:vMerge w:val="restart"/>
            <w:vAlign w:val="center"/>
          </w:tcPr>
          <w:p w14:paraId="50E51B15" w14:textId="77777777" w:rsidR="00966C82" w:rsidRPr="00C95ED8" w:rsidRDefault="00966C82" w:rsidP="00ED510B">
            <w:pPr>
              <w:jc w:val="center"/>
              <w:rPr>
                <w:rFonts w:ascii="GHEA Grapalat" w:hAnsi="GHEA Grapalat"/>
                <w:sz w:val="14"/>
                <w:szCs w:val="14"/>
              </w:rPr>
            </w:pPr>
            <w:r w:rsidRPr="00C95ED8">
              <w:rPr>
                <w:rFonts w:ascii="GHEA Grapalat" w:hAnsi="GHEA Grapalat"/>
                <w:sz w:val="14"/>
                <w:szCs w:val="14"/>
              </w:rPr>
              <w:t>չափման միավորը</w:t>
            </w:r>
          </w:p>
        </w:tc>
        <w:tc>
          <w:tcPr>
            <w:tcW w:w="1134" w:type="dxa"/>
            <w:vMerge w:val="restart"/>
            <w:vAlign w:val="center"/>
          </w:tcPr>
          <w:p w14:paraId="004CD61D" w14:textId="77777777" w:rsidR="00966C82" w:rsidRPr="00C95ED8" w:rsidRDefault="00966C82" w:rsidP="00ED510B">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04" w:type="dxa"/>
            <w:vMerge w:val="restart"/>
            <w:vAlign w:val="center"/>
          </w:tcPr>
          <w:p w14:paraId="1EBED614" w14:textId="77777777" w:rsidR="00966C82" w:rsidRPr="00C95ED8" w:rsidRDefault="00966C82" w:rsidP="00ED510B">
            <w:pPr>
              <w:jc w:val="center"/>
              <w:rPr>
                <w:rFonts w:ascii="GHEA Grapalat" w:hAnsi="GHEA Grapalat"/>
                <w:sz w:val="14"/>
                <w:szCs w:val="14"/>
              </w:rPr>
            </w:pPr>
            <w:r w:rsidRPr="00C95ED8">
              <w:rPr>
                <w:rFonts w:ascii="GHEA Grapalat" w:hAnsi="GHEA Grapalat"/>
                <w:sz w:val="14"/>
                <w:szCs w:val="14"/>
              </w:rPr>
              <w:t>ընդհանուր քանակը</w:t>
            </w:r>
          </w:p>
        </w:tc>
      </w:tr>
      <w:tr w:rsidR="00966C82" w:rsidRPr="0044566A" w14:paraId="7F22E9C9" w14:textId="77777777" w:rsidTr="00966C82">
        <w:trPr>
          <w:gridAfter w:val="1"/>
          <w:wAfter w:w="17" w:type="dxa"/>
          <w:trHeight w:val="445"/>
          <w:jc w:val="center"/>
        </w:trPr>
        <w:tc>
          <w:tcPr>
            <w:tcW w:w="1311" w:type="dxa"/>
            <w:vMerge/>
            <w:vAlign w:val="center"/>
          </w:tcPr>
          <w:p w14:paraId="764B0702" w14:textId="77777777" w:rsidR="00966C82" w:rsidRPr="0044566A" w:rsidRDefault="00966C82" w:rsidP="00ED510B">
            <w:pPr>
              <w:jc w:val="center"/>
              <w:rPr>
                <w:rFonts w:ascii="GHEA Grapalat" w:hAnsi="GHEA Grapalat"/>
                <w:sz w:val="18"/>
              </w:rPr>
            </w:pPr>
          </w:p>
        </w:tc>
        <w:tc>
          <w:tcPr>
            <w:tcW w:w="2086" w:type="dxa"/>
            <w:vMerge/>
            <w:vAlign w:val="center"/>
          </w:tcPr>
          <w:p w14:paraId="3758DD79" w14:textId="77777777" w:rsidR="00966C82" w:rsidRPr="0044566A" w:rsidRDefault="00966C82" w:rsidP="00ED510B">
            <w:pPr>
              <w:jc w:val="center"/>
              <w:rPr>
                <w:rFonts w:ascii="GHEA Grapalat" w:hAnsi="GHEA Grapalat"/>
                <w:sz w:val="18"/>
              </w:rPr>
            </w:pPr>
          </w:p>
        </w:tc>
        <w:tc>
          <w:tcPr>
            <w:tcW w:w="4395" w:type="dxa"/>
            <w:vMerge/>
            <w:vAlign w:val="center"/>
          </w:tcPr>
          <w:p w14:paraId="67354DA3" w14:textId="77777777" w:rsidR="00966C82" w:rsidRPr="0044566A" w:rsidRDefault="00966C82" w:rsidP="00ED510B">
            <w:pPr>
              <w:jc w:val="center"/>
              <w:rPr>
                <w:rFonts w:ascii="GHEA Grapalat" w:hAnsi="GHEA Grapalat"/>
                <w:sz w:val="18"/>
              </w:rPr>
            </w:pPr>
          </w:p>
        </w:tc>
        <w:tc>
          <w:tcPr>
            <w:tcW w:w="992" w:type="dxa"/>
            <w:vMerge/>
            <w:vAlign w:val="center"/>
          </w:tcPr>
          <w:p w14:paraId="02F04886" w14:textId="77777777" w:rsidR="00966C82" w:rsidRPr="0044566A" w:rsidRDefault="00966C82" w:rsidP="00ED510B">
            <w:pPr>
              <w:jc w:val="center"/>
              <w:rPr>
                <w:rFonts w:ascii="GHEA Grapalat" w:hAnsi="GHEA Grapalat"/>
                <w:sz w:val="18"/>
              </w:rPr>
            </w:pPr>
          </w:p>
        </w:tc>
        <w:tc>
          <w:tcPr>
            <w:tcW w:w="1134" w:type="dxa"/>
            <w:vMerge/>
            <w:vAlign w:val="center"/>
          </w:tcPr>
          <w:p w14:paraId="571AFC25" w14:textId="77777777" w:rsidR="00966C82" w:rsidRPr="0044566A" w:rsidRDefault="00966C82" w:rsidP="00ED510B">
            <w:pPr>
              <w:jc w:val="center"/>
              <w:rPr>
                <w:rFonts w:ascii="GHEA Grapalat" w:hAnsi="GHEA Grapalat"/>
                <w:sz w:val="18"/>
              </w:rPr>
            </w:pPr>
          </w:p>
        </w:tc>
        <w:tc>
          <w:tcPr>
            <w:tcW w:w="1204" w:type="dxa"/>
            <w:vMerge/>
            <w:vAlign w:val="center"/>
          </w:tcPr>
          <w:p w14:paraId="4147EB83" w14:textId="77777777" w:rsidR="00966C82" w:rsidRPr="0044566A" w:rsidRDefault="00966C82" w:rsidP="00ED510B">
            <w:pPr>
              <w:jc w:val="center"/>
              <w:rPr>
                <w:rFonts w:ascii="GHEA Grapalat" w:hAnsi="GHEA Grapalat"/>
                <w:sz w:val="18"/>
              </w:rPr>
            </w:pPr>
          </w:p>
        </w:tc>
      </w:tr>
      <w:tr w:rsidR="00966C82" w:rsidRPr="0044566A" w14:paraId="243576ED" w14:textId="77777777" w:rsidTr="00966C82">
        <w:trPr>
          <w:gridAfter w:val="1"/>
          <w:wAfter w:w="17" w:type="dxa"/>
          <w:trHeight w:val="1333"/>
          <w:jc w:val="center"/>
        </w:trPr>
        <w:tc>
          <w:tcPr>
            <w:tcW w:w="1311" w:type="dxa"/>
            <w:vAlign w:val="center"/>
          </w:tcPr>
          <w:p w14:paraId="796FC51E" w14:textId="77777777" w:rsidR="00966C82" w:rsidRPr="0069660E" w:rsidRDefault="00966C82" w:rsidP="00ED510B">
            <w:pPr>
              <w:jc w:val="center"/>
              <w:rPr>
                <w:rFonts w:ascii="GHEA Grapalat" w:hAnsi="GHEA Grapalat"/>
                <w:sz w:val="16"/>
                <w:szCs w:val="16"/>
              </w:rPr>
            </w:pPr>
            <w:r w:rsidRPr="0069660E">
              <w:rPr>
                <w:rFonts w:ascii="GHEA Grapalat" w:hAnsi="GHEA Grapalat"/>
                <w:sz w:val="16"/>
                <w:szCs w:val="16"/>
              </w:rPr>
              <w:t>1</w:t>
            </w:r>
          </w:p>
        </w:tc>
        <w:tc>
          <w:tcPr>
            <w:tcW w:w="2086" w:type="dxa"/>
            <w:vAlign w:val="center"/>
          </w:tcPr>
          <w:p w14:paraId="4FEA0EE7" w14:textId="77777777" w:rsidR="00966C82" w:rsidRPr="008B082B" w:rsidRDefault="00966C82" w:rsidP="00ED510B">
            <w:pPr>
              <w:jc w:val="center"/>
              <w:rPr>
                <w:rFonts w:ascii="GHEA Grapalat" w:hAnsi="GHEA Grapalat" w:cs="Calibri"/>
                <w:color w:val="000000"/>
                <w:sz w:val="16"/>
                <w:szCs w:val="16"/>
                <w:lang w:val="hy-AM"/>
              </w:rPr>
            </w:pPr>
            <w:r w:rsidRPr="006B152E">
              <w:rPr>
                <w:rFonts w:ascii="GHEA Grapalat" w:hAnsi="GHEA Grapalat" w:cs="Calibri"/>
                <w:color w:val="000000"/>
                <w:sz w:val="16"/>
                <w:szCs w:val="16"/>
              </w:rPr>
              <w:t>60231200/</w:t>
            </w:r>
            <w:r>
              <w:rPr>
                <w:rFonts w:ascii="GHEA Grapalat" w:hAnsi="GHEA Grapalat" w:cs="Calibri"/>
                <w:color w:val="000000"/>
                <w:sz w:val="16"/>
                <w:szCs w:val="16"/>
                <w:lang w:val="hy-AM"/>
              </w:rPr>
              <w:t>2</w:t>
            </w:r>
          </w:p>
          <w:p w14:paraId="614A8942" w14:textId="77777777" w:rsidR="00966C82" w:rsidRPr="006B152E" w:rsidRDefault="00966C82" w:rsidP="00ED510B">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0380A4E9" w14:textId="77777777" w:rsidR="00966C82" w:rsidRPr="00BE2CCE" w:rsidRDefault="00966C82" w:rsidP="00ED510B">
            <w:pPr>
              <w:jc w:val="center"/>
              <w:rPr>
                <w:rFonts w:ascii="GHEA Grapalat" w:hAnsi="GHEA Grapalat" w:cs="Calibri"/>
                <w:color w:val="000000"/>
                <w:sz w:val="16"/>
                <w:szCs w:val="16"/>
              </w:rPr>
            </w:pPr>
            <w:r w:rsidRPr="006B152E">
              <w:rPr>
                <w:rFonts w:ascii="GHEA Grapalat" w:hAnsi="GHEA Grapalat" w:cs="Calibri"/>
                <w:color w:val="000000"/>
                <w:sz w:val="16"/>
                <w:szCs w:val="16"/>
              </w:rPr>
              <w:t>տրանսպորտային փոխադրման ծառայություններ</w:t>
            </w:r>
            <w:r w:rsidRPr="006B152E">
              <w:rPr>
                <w:rFonts w:ascii="GHEA Grapalat" w:hAnsi="GHEA Grapalat" w:cs="Calibri"/>
                <w:color w:val="000000"/>
                <w:sz w:val="16"/>
                <w:szCs w:val="16"/>
                <w:lang w:val="hy-AM"/>
              </w:rPr>
              <w:t xml:space="preserve"> </w:t>
            </w:r>
            <w:r w:rsidRPr="006B152E">
              <w:rPr>
                <w:rFonts w:ascii="GHEA Grapalat" w:hAnsi="GHEA Grapalat" w:cs="Calibri"/>
                <w:color w:val="000000"/>
                <w:sz w:val="16"/>
                <w:szCs w:val="16"/>
              </w:rPr>
              <w:br w:type="page"/>
            </w:r>
          </w:p>
        </w:tc>
        <w:tc>
          <w:tcPr>
            <w:tcW w:w="4395" w:type="dxa"/>
            <w:vAlign w:val="center"/>
          </w:tcPr>
          <w:p w14:paraId="794342C0" w14:textId="3FB41DC4" w:rsidR="00966C82" w:rsidRPr="00966C82" w:rsidRDefault="00966C82" w:rsidP="00ED510B">
            <w:pPr>
              <w:jc w:val="both"/>
              <w:rPr>
                <w:rFonts w:ascii="GHEA Grapalat" w:hAnsi="GHEA Grapalat" w:cs="GHEA Grapalat"/>
                <w:bCs/>
                <w:color w:val="000000"/>
                <w:sz w:val="16"/>
                <w:szCs w:val="16"/>
                <w:lang w:val="hy-AM"/>
              </w:rPr>
            </w:pPr>
            <w:r w:rsidRPr="00062455">
              <w:rPr>
                <w:rFonts w:ascii="GHEA Grapalat" w:hAnsi="GHEA Grapalat" w:cs="GHEA Grapalat"/>
                <w:bCs/>
                <w:color w:val="000000"/>
                <w:sz w:val="16"/>
                <w:szCs w:val="16"/>
                <w:lang w:val="hy-AM"/>
              </w:rPr>
              <w:t>«</w:t>
            </w:r>
            <w:r w:rsidRPr="00406E03">
              <w:rPr>
                <w:rFonts w:ascii="GHEA Grapalat" w:hAnsi="GHEA Grapalat" w:cs="GHEA Grapalat"/>
                <w:bCs/>
                <w:sz w:val="16"/>
                <w:szCs w:val="16"/>
                <w:lang w:val="hy-AM"/>
              </w:rPr>
              <w:t>Բասկետբոլի դպրոցականների</w:t>
            </w:r>
            <w:r>
              <w:rPr>
                <w:rFonts w:ascii="GHEA Grapalat" w:hAnsi="GHEA Grapalat" w:cs="GHEA Grapalat"/>
                <w:bCs/>
                <w:sz w:val="16"/>
                <w:szCs w:val="16"/>
                <w:lang w:val="hy-AM"/>
              </w:rPr>
              <w:t xml:space="preserve"> </w:t>
            </w:r>
            <w:r w:rsidRPr="00625433">
              <w:rPr>
                <w:rFonts w:ascii="GHEA Grapalat" w:hAnsi="GHEA Grapalat" w:cs="GHEA Grapalat"/>
                <w:bCs/>
                <w:sz w:val="16"/>
                <w:szCs w:val="16"/>
                <w:lang w:val="hy-AM"/>
              </w:rPr>
              <w:t>լիգա</w:t>
            </w:r>
            <w:r w:rsidRPr="005501C3">
              <w:rPr>
                <w:rFonts w:ascii="GHEA Grapalat" w:hAnsi="GHEA Grapalat" w:cs="GHEA Grapalat"/>
                <w:bCs/>
                <w:color w:val="000000"/>
                <w:sz w:val="16"/>
                <w:szCs w:val="16"/>
                <w:lang w:val="hy-AM"/>
              </w:rPr>
              <w:t>» մարզական խաղերի անցկացման շրջանակներում</w:t>
            </w:r>
            <w:r w:rsidRPr="006B152E">
              <w:rPr>
                <w:rFonts w:ascii="GHEA Grapalat" w:hAnsi="GHEA Grapalat" w:cs="GHEA Grapalat"/>
                <w:bCs/>
                <w:color w:val="000000"/>
                <w:sz w:val="16"/>
                <w:szCs w:val="16"/>
                <w:lang w:val="hy-AM"/>
              </w:rPr>
              <w:t xml:space="preserve"> Կատարողը պետք է ապահովի տրանսպորտային փոխադրումներ </w:t>
            </w:r>
            <w:r w:rsidRPr="009506CE">
              <w:rPr>
                <w:rFonts w:ascii="GHEA Grapalat" w:hAnsi="GHEA Grapalat" w:cs="GHEA Grapalat"/>
                <w:bCs/>
                <w:color w:val="000000"/>
                <w:sz w:val="16"/>
                <w:szCs w:val="16"/>
                <w:lang w:val="hy-AM"/>
              </w:rPr>
              <w:t>ՀՀ համայնքներից դեպի եզրափակիչ փուլի մրցավայր</w:t>
            </w:r>
            <w:r w:rsidRPr="00C560DC">
              <w:rPr>
                <w:rFonts w:ascii="GHEA Grapalat" w:hAnsi="GHEA Grapalat" w:cs="GHEA Grapalat"/>
                <w:bCs/>
                <w:color w:val="000000"/>
                <w:sz w:val="16"/>
                <w:szCs w:val="16"/>
              </w:rPr>
              <w:t xml:space="preserve"> </w:t>
            </w:r>
            <w:r>
              <w:rPr>
                <w:rFonts w:ascii="GHEA Grapalat" w:hAnsi="GHEA Grapalat" w:cs="GHEA Grapalat"/>
                <w:bCs/>
                <w:color w:val="000000"/>
                <w:sz w:val="16"/>
                <w:szCs w:val="16"/>
              </w:rPr>
              <w:t>(</w:t>
            </w:r>
            <w:r>
              <w:rPr>
                <w:rFonts w:ascii="GHEA Grapalat" w:hAnsi="GHEA Grapalat" w:cs="GHEA Grapalat"/>
                <w:bCs/>
                <w:color w:val="000000"/>
                <w:sz w:val="16"/>
                <w:szCs w:val="16"/>
                <w:lang w:val="hy-AM"/>
              </w:rPr>
              <w:t>ք. Երևան</w:t>
            </w:r>
            <w:r>
              <w:rPr>
                <w:rFonts w:ascii="GHEA Grapalat" w:hAnsi="GHEA Grapalat" w:cs="GHEA Grapalat"/>
                <w:bCs/>
                <w:color w:val="000000"/>
                <w:sz w:val="16"/>
                <w:szCs w:val="16"/>
              </w:rPr>
              <w:t>)</w:t>
            </w:r>
            <w:r w:rsidRPr="009506CE">
              <w:rPr>
                <w:rFonts w:ascii="GHEA Grapalat" w:hAnsi="GHEA Grapalat" w:cs="GHEA Grapalat"/>
                <w:bCs/>
                <w:color w:val="000000"/>
                <w:sz w:val="16"/>
                <w:szCs w:val="16"/>
                <w:lang w:val="hy-AM"/>
              </w:rPr>
              <w:t xml:space="preserve"> և հետադարձ </w:t>
            </w:r>
            <w:r w:rsidRPr="005501C3">
              <w:rPr>
                <w:rFonts w:ascii="GHEA Grapalat" w:hAnsi="GHEA Grapalat" w:cs="GHEA Grapalat"/>
                <w:bCs/>
                <w:color w:val="000000"/>
                <w:sz w:val="16"/>
                <w:szCs w:val="16"/>
                <w:lang w:val="hy-AM"/>
              </w:rPr>
              <w:t>ուղղությամբ</w:t>
            </w:r>
            <w:r w:rsidRPr="006B152E">
              <w:rPr>
                <w:rFonts w:ascii="GHEA Grapalat" w:hAnsi="GHEA Grapalat" w:cs="GHEA Grapalat"/>
                <w:bCs/>
                <w:color w:val="000000"/>
                <w:sz w:val="16"/>
                <w:szCs w:val="16"/>
                <w:lang w:val="hy-AM"/>
              </w:rPr>
              <w:t xml:space="preserve">, </w:t>
            </w:r>
            <w:r w:rsidRPr="009506CE">
              <w:rPr>
                <w:rFonts w:ascii="GHEA Grapalat" w:hAnsi="GHEA Grapalat" w:cs="GHEA Grapalat"/>
                <w:bCs/>
                <w:color w:val="000000"/>
                <w:sz w:val="16"/>
                <w:szCs w:val="16"/>
                <w:lang w:val="hy-AM"/>
              </w:rPr>
              <w:t>ընդհանուր երթերի քանակը՝ 22</w:t>
            </w:r>
            <w:r w:rsidRPr="006B152E">
              <w:rPr>
                <w:rFonts w:ascii="GHEA Grapalat" w:hAnsi="GHEA Grapalat" w:cs="GHEA Grapalat"/>
                <w:bCs/>
                <w:color w:val="000000"/>
                <w:sz w:val="16"/>
                <w:szCs w:val="16"/>
                <w:lang w:val="hy-AM"/>
              </w:rPr>
              <w:t>։ Տրանսպորտային միջոցը պետք է լինի 2018 թ</w:t>
            </w:r>
            <w:r w:rsidRPr="00062455">
              <w:rPr>
                <w:rFonts w:ascii="Cambria Math" w:hAnsi="Cambria Math" w:cs="Cambria Math"/>
                <w:bCs/>
                <w:color w:val="000000"/>
                <w:sz w:val="16"/>
                <w:szCs w:val="16"/>
                <w:lang w:val="hy-AM"/>
              </w:rPr>
              <w:t>․</w:t>
            </w:r>
            <w:r w:rsidRPr="006B152E">
              <w:rPr>
                <w:rFonts w:ascii="GHEA Grapalat" w:hAnsi="GHEA Grapalat" w:cs="GHEA Grapalat"/>
                <w:bCs/>
                <w:color w:val="000000"/>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 Ավտովարորդը պետք է ունենա «Ճանապարհային երթևեկության անվտանգության ապահովման մասին» Հայաստանի Հանրապետության օրենքով սահմանված` համապատասխան ավտոտրանսպորտային միջոցը վարելու իրավ</w:t>
            </w:r>
            <w:r w:rsidR="003F67CF">
              <w:rPr>
                <w:rFonts w:ascii="GHEA Grapalat" w:hAnsi="GHEA Grapalat" w:cs="GHEA Grapalat"/>
                <w:bCs/>
                <w:color w:val="000000"/>
                <w:sz w:val="16"/>
                <w:szCs w:val="16"/>
                <w:lang w:val="hy-AM"/>
              </w:rPr>
              <w:t>ունք և անհրաժեշտ որակավորում: Ու</w:t>
            </w:r>
            <w:bookmarkStart w:id="23" w:name="_GoBack"/>
            <w:bookmarkEnd w:id="23"/>
            <w:r w:rsidRPr="006B152E">
              <w:rPr>
                <w:rFonts w:ascii="GHEA Grapalat" w:hAnsi="GHEA Grapalat" w:cs="GHEA Grapalat"/>
                <w:bCs/>
                <w:color w:val="000000"/>
                <w:sz w:val="16"/>
                <w:szCs w:val="16"/>
                <w:lang w:val="hy-AM"/>
              </w:rPr>
              <w:t xml:space="preserve">ղևորափոխադրւմները պետք է իրականացվեն </w:t>
            </w:r>
            <w:r w:rsidRPr="00625433">
              <w:rPr>
                <w:rFonts w:ascii="GHEA Grapalat" w:hAnsi="GHEA Grapalat" w:cs="GHEA Grapalat"/>
                <w:bCs/>
                <w:sz w:val="16"/>
                <w:szCs w:val="16"/>
                <w:lang w:val="hy-AM"/>
              </w:rPr>
              <w:t>202</w:t>
            </w:r>
            <w:r>
              <w:rPr>
                <w:rFonts w:ascii="GHEA Grapalat" w:hAnsi="GHEA Grapalat" w:cs="GHEA Grapalat"/>
                <w:bCs/>
                <w:sz w:val="16"/>
                <w:szCs w:val="16"/>
                <w:lang w:val="hy-AM"/>
              </w:rPr>
              <w:t>6</w:t>
            </w:r>
            <w:r w:rsidRPr="00625433">
              <w:rPr>
                <w:rFonts w:ascii="GHEA Grapalat" w:hAnsi="GHEA Grapalat" w:cs="GHEA Grapalat"/>
                <w:bCs/>
                <w:sz w:val="16"/>
                <w:szCs w:val="16"/>
                <w:lang w:val="hy-AM"/>
              </w:rPr>
              <w:t xml:space="preserve"> թվականի </w:t>
            </w:r>
            <w:r w:rsidRPr="00581BA4">
              <w:rPr>
                <w:rFonts w:ascii="GHEA Grapalat" w:hAnsi="GHEA Grapalat" w:cs="GHEA Grapalat"/>
                <w:bCs/>
                <w:sz w:val="16"/>
                <w:szCs w:val="16"/>
                <w:lang w:val="hy-AM"/>
              </w:rPr>
              <w:t xml:space="preserve">ապրիլի 12-ից մինչև ապրիլի </w:t>
            </w:r>
            <w:r>
              <w:rPr>
                <w:rFonts w:ascii="GHEA Grapalat" w:hAnsi="GHEA Grapalat" w:cs="GHEA Grapalat"/>
                <w:bCs/>
                <w:sz w:val="16"/>
                <w:szCs w:val="16"/>
                <w:lang w:val="hy-AM"/>
              </w:rPr>
              <w:t>18</w:t>
            </w:r>
            <w:r w:rsidRPr="00062455">
              <w:rPr>
                <w:rFonts w:ascii="GHEA Grapalat" w:hAnsi="GHEA Grapalat" w:cs="GHEA Grapalat"/>
                <w:bCs/>
                <w:color w:val="000000"/>
                <w:sz w:val="16"/>
                <w:szCs w:val="16"/>
                <w:lang w:val="hy-AM"/>
              </w:rPr>
              <w:t>-ը ընկած ժամանակահատվածում</w:t>
            </w:r>
            <w:r w:rsidRPr="006B152E">
              <w:rPr>
                <w:rFonts w:ascii="GHEA Grapalat" w:hAnsi="GHEA Grapalat" w:cs="GHEA Grapalat"/>
                <w:bCs/>
                <w:color w:val="000000"/>
                <w:sz w:val="16"/>
                <w:szCs w:val="16"/>
                <w:lang w:val="hy-AM"/>
              </w:rPr>
              <w:t xml:space="preserve">։ ՀՀ </w:t>
            </w:r>
            <w:r w:rsidRPr="00062455">
              <w:rPr>
                <w:rFonts w:ascii="GHEA Grapalat" w:hAnsi="GHEA Grapalat" w:cs="GHEA Grapalat"/>
                <w:bCs/>
                <w:color w:val="000000"/>
                <w:sz w:val="16"/>
                <w:szCs w:val="16"/>
                <w:lang w:val="hy-AM"/>
              </w:rPr>
              <w:t>համայնքների հասցենենրը</w:t>
            </w:r>
            <w:r w:rsidRPr="006B152E">
              <w:rPr>
                <w:rFonts w:ascii="GHEA Grapalat" w:hAnsi="GHEA Grapalat" w:cs="GHEA Grapalat"/>
                <w:bCs/>
                <w:color w:val="000000"/>
                <w:sz w:val="16"/>
                <w:szCs w:val="16"/>
                <w:lang w:val="hy-AM"/>
              </w:rPr>
              <w:t>, ինչպես նաև փոխադրման հստակ օրերը կտրամադրվեն Կատարողին փոխադրումից 3 օր առաջ:</w:t>
            </w:r>
          </w:p>
        </w:tc>
        <w:tc>
          <w:tcPr>
            <w:tcW w:w="992" w:type="dxa"/>
            <w:vAlign w:val="center"/>
          </w:tcPr>
          <w:p w14:paraId="2464C43A" w14:textId="77777777" w:rsidR="00966C82" w:rsidRPr="0069660E" w:rsidRDefault="00966C82" w:rsidP="00ED510B">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34" w:type="dxa"/>
            <w:vAlign w:val="center"/>
          </w:tcPr>
          <w:p w14:paraId="48C89DF1" w14:textId="77777777" w:rsidR="00966C82" w:rsidRPr="0069660E" w:rsidRDefault="00966C82" w:rsidP="00ED510B">
            <w:pPr>
              <w:jc w:val="center"/>
              <w:rPr>
                <w:rFonts w:ascii="GHEA Grapalat" w:hAnsi="GHEA Grapalat"/>
                <w:sz w:val="16"/>
                <w:szCs w:val="16"/>
                <w:lang w:val="hy-AM"/>
              </w:rPr>
            </w:pPr>
          </w:p>
        </w:tc>
        <w:tc>
          <w:tcPr>
            <w:tcW w:w="1204" w:type="dxa"/>
            <w:vAlign w:val="center"/>
          </w:tcPr>
          <w:p w14:paraId="535FFB38" w14:textId="77777777" w:rsidR="00966C82" w:rsidRPr="0069660E" w:rsidRDefault="00966C82" w:rsidP="00ED510B">
            <w:pPr>
              <w:jc w:val="center"/>
              <w:rPr>
                <w:rFonts w:ascii="GHEA Grapalat" w:hAnsi="GHEA Grapalat"/>
                <w:sz w:val="16"/>
                <w:szCs w:val="16"/>
                <w:lang w:val="hy-AM"/>
              </w:rPr>
            </w:pPr>
            <w:r w:rsidRPr="006B152E">
              <w:rPr>
                <w:rFonts w:ascii="GHEA Grapalat" w:hAnsi="GHEA Grapalat"/>
                <w:sz w:val="16"/>
                <w:szCs w:val="16"/>
                <w:lang w:val="hy-AM"/>
              </w:rPr>
              <w:t>1</w:t>
            </w:r>
          </w:p>
        </w:tc>
      </w:tr>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3F67CF"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966C82" w14:paraId="2B40DFFB" w14:textId="77777777" w:rsidTr="00800C9E">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3B319EFF" w:rsidR="00966C82" w:rsidRPr="007632C5" w:rsidRDefault="00966C82" w:rsidP="00966C82">
            <w:pPr>
              <w:jc w:val="center"/>
              <w:rPr>
                <w:rFonts w:ascii="GHEA Grapalat" w:hAnsi="GHEA Grapalat" w:cs="Arial"/>
                <w:sz w:val="16"/>
                <w:szCs w:val="16"/>
                <w:lang w:val="hy-AM"/>
              </w:rPr>
            </w:pPr>
            <w:r w:rsidRPr="008B082B">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105064DB" w:rsidR="00966C82" w:rsidRPr="00C95ED8" w:rsidRDefault="00966C82" w:rsidP="00966C82">
            <w:pPr>
              <w:jc w:val="center"/>
              <w:rPr>
                <w:rFonts w:ascii="GHEA Grapalat" w:hAnsi="GHEA Grapalat"/>
                <w:sz w:val="16"/>
                <w:szCs w:val="16"/>
                <w:lang w:val="hy-AM"/>
              </w:rPr>
            </w:pPr>
            <w:r w:rsidRPr="008B082B">
              <w:rPr>
                <w:rFonts w:ascii="GHEA Grapalat" w:hAnsi="GHEA Grapalat" w:cs="Calibri"/>
                <w:color w:val="000000"/>
                <w:sz w:val="16"/>
                <w:szCs w:val="16"/>
              </w:rPr>
              <w:t>60231200/2</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01D1F9BD" w:rsidR="00966C82" w:rsidRPr="00C95ED8" w:rsidRDefault="00966C82" w:rsidP="00966C82">
            <w:pPr>
              <w:pStyle w:val="BodyTextIndent2"/>
              <w:spacing w:line="240" w:lineRule="auto"/>
              <w:ind w:firstLine="0"/>
              <w:jc w:val="left"/>
              <w:rPr>
                <w:rFonts w:ascii="GHEA Grapalat" w:hAnsi="GHEA Grapalat" w:cs="Calibri"/>
                <w:color w:val="000000"/>
                <w:sz w:val="16"/>
                <w:szCs w:val="16"/>
              </w:rPr>
            </w:pPr>
            <w:r w:rsidRPr="008B082B">
              <w:rPr>
                <w:rFonts w:ascii="GHEA Grapalat" w:hAnsi="GHEA Grapalat" w:cs="Calibri"/>
                <w:color w:val="000000"/>
                <w:sz w:val="16"/>
                <w:szCs w:val="16"/>
              </w:rPr>
              <w:t>տրանսպորտային փոխադրման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966C82" w:rsidRPr="007632C5" w:rsidRDefault="00966C82" w:rsidP="00966C82">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966C82" w:rsidRPr="007632C5" w:rsidRDefault="00966C82" w:rsidP="00966C82">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966C82" w:rsidRPr="007632C5" w:rsidRDefault="00966C82" w:rsidP="00966C82">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489D4A41"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23A5026C"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0CB632B9"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43BBD5EC"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66C33125"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08D05C30"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4B10584C"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BAF94F7" w14:textId="35348989"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9F28686" w14:textId="3085068D"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381F7E66" w14:textId="4A5DD2EA" w:rsidR="00966C82" w:rsidRPr="007632C5" w:rsidRDefault="00966C82" w:rsidP="00966C82">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F67C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4"/>
  </w:num>
  <w:num w:numId="15">
    <w:abstractNumId w:val="31"/>
  </w:num>
  <w:num w:numId="16">
    <w:abstractNumId w:val="17"/>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3"/>
  </w:num>
  <w:num w:numId="33">
    <w:abstractNumId w:val="1"/>
  </w:num>
  <w:num w:numId="34">
    <w:abstractNumId w:val="29"/>
  </w:num>
  <w:num w:numId="35">
    <w:abstractNumId w:val="10"/>
  </w:num>
  <w:num w:numId="36">
    <w:abstractNumId w:val="30"/>
  </w:num>
  <w:num w:numId="37">
    <w:abstractNumId w:val="2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7CF"/>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C8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1C89-A093-4A83-AC5B-69984AA4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50</Pages>
  <Words>15023</Words>
  <Characters>117332</Characters>
  <Application>Microsoft Office Word</Application>
  <DocSecurity>0</DocSecurity>
  <Lines>977</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59</cp:revision>
  <cp:lastPrinted>2018-02-16T07:12:00Z</cp:lastPrinted>
  <dcterms:created xsi:type="dcterms:W3CDTF">2025-03-04T12:44:00Z</dcterms:created>
  <dcterms:modified xsi:type="dcterms:W3CDTF">2026-03-20T13:59:00Z</dcterms:modified>
</cp:coreProperties>
</file>